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B0BF" w14:textId="37B2929F" w:rsidR="00F4483F" w:rsidRDefault="00F4483F">
      <w:pPr>
        <w:rPr>
          <w:rFonts w:cstheme="minorHAnsi"/>
          <w:color w:val="000000"/>
          <w:sz w:val="44"/>
          <w:szCs w:val="44"/>
          <w:shd w:val="clear" w:color="auto" w:fill="FFFFFF"/>
          <w:lang w:val="nl-NL"/>
        </w:rPr>
      </w:pPr>
      <w:r w:rsidRPr="00F4483F">
        <w:rPr>
          <w:rFonts w:cstheme="minorHAnsi"/>
          <w:sz w:val="44"/>
          <w:szCs w:val="44"/>
          <w:lang w:val="nl-NL"/>
        </w:rPr>
        <w:t xml:space="preserve">Antwoordsleutel H1.1 </w:t>
      </w:r>
      <w:r w:rsidRPr="00F4483F">
        <w:rPr>
          <w:rFonts w:cstheme="minorHAnsi"/>
          <w:color w:val="000000"/>
          <w:sz w:val="44"/>
          <w:szCs w:val="44"/>
          <w:shd w:val="clear" w:color="auto" w:fill="FFFFFF"/>
          <w:lang w:val="nl-NL"/>
        </w:rPr>
        <w:t>Van Vorstendom tot Kolonie</w:t>
      </w:r>
    </w:p>
    <w:p w14:paraId="41B0D591" w14:textId="77777777" w:rsidR="00F4483F" w:rsidRDefault="00F4483F">
      <w:pPr>
        <w:rPr>
          <w:rFonts w:cstheme="minorHAnsi"/>
          <w:color w:val="000000"/>
          <w:sz w:val="44"/>
          <w:szCs w:val="44"/>
          <w:shd w:val="clear" w:color="auto" w:fill="FFFFFF"/>
          <w:lang w:val="nl-NL"/>
        </w:rPr>
      </w:pPr>
    </w:p>
    <w:p w14:paraId="21C6DCE6" w14:textId="4A18637F" w:rsidR="00F4483F" w:rsidRDefault="00F4483F" w:rsidP="00F4483F">
      <w:pPr>
        <w:pStyle w:val="Lijstalinea"/>
        <w:numPr>
          <w:ilvl w:val="0"/>
          <w:numId w:val="1"/>
        </w:numPr>
        <w:rPr>
          <w:rFonts w:cstheme="minorHAnsi"/>
          <w:sz w:val="32"/>
          <w:szCs w:val="32"/>
          <w:lang w:val="nl-NL"/>
        </w:rPr>
      </w:pPr>
      <w:r>
        <w:rPr>
          <w:rFonts w:cstheme="minorHAnsi"/>
          <w:sz w:val="32"/>
          <w:szCs w:val="32"/>
          <w:lang w:val="nl-NL"/>
        </w:rPr>
        <w:t>Een cultureel kenmerk van de Indonesische eilanden voor 1600 was dat de grootste religie in de eilanden de islam begon te worden.</w:t>
      </w:r>
    </w:p>
    <w:p w14:paraId="3B670C22" w14:textId="77777777" w:rsidR="00F4483F" w:rsidRDefault="00F4483F" w:rsidP="00F4483F">
      <w:pPr>
        <w:rPr>
          <w:rFonts w:cstheme="minorHAnsi"/>
          <w:sz w:val="32"/>
          <w:szCs w:val="32"/>
          <w:lang w:val="nl-NL"/>
        </w:rPr>
      </w:pPr>
    </w:p>
    <w:p w14:paraId="5FF8EE74" w14:textId="45E210F8" w:rsidR="00F4483F" w:rsidRDefault="00F4483F" w:rsidP="00F4483F">
      <w:pPr>
        <w:pStyle w:val="Lijstalinea"/>
        <w:numPr>
          <w:ilvl w:val="0"/>
          <w:numId w:val="1"/>
        </w:numPr>
        <w:rPr>
          <w:rFonts w:cstheme="minorHAnsi"/>
          <w:sz w:val="32"/>
          <w:szCs w:val="32"/>
          <w:lang w:val="nl-NL"/>
        </w:rPr>
      </w:pPr>
      <w:r>
        <w:rPr>
          <w:rFonts w:cstheme="minorHAnsi"/>
          <w:sz w:val="32"/>
          <w:szCs w:val="32"/>
          <w:lang w:val="nl-NL"/>
        </w:rPr>
        <w:t>Een politiek kenmerk van de Indonesische eilanden voor 1600 was dat het werd geregeerd door Vorsten.</w:t>
      </w:r>
    </w:p>
    <w:p w14:paraId="5F17483F" w14:textId="77777777" w:rsidR="00F4483F" w:rsidRPr="00F4483F" w:rsidRDefault="00F4483F" w:rsidP="00F4483F">
      <w:pPr>
        <w:pStyle w:val="Lijstalinea"/>
        <w:rPr>
          <w:rFonts w:cstheme="minorHAnsi"/>
          <w:sz w:val="32"/>
          <w:szCs w:val="32"/>
          <w:lang w:val="nl-NL"/>
        </w:rPr>
      </w:pPr>
    </w:p>
    <w:p w14:paraId="1E2A7D58" w14:textId="05E616BC" w:rsidR="00F4483F" w:rsidRDefault="00F4483F" w:rsidP="00F4483F">
      <w:pPr>
        <w:pStyle w:val="Lijstalinea"/>
        <w:numPr>
          <w:ilvl w:val="0"/>
          <w:numId w:val="1"/>
        </w:numPr>
        <w:rPr>
          <w:rFonts w:cstheme="minorHAnsi"/>
          <w:sz w:val="32"/>
          <w:szCs w:val="32"/>
          <w:lang w:val="nl-NL"/>
        </w:rPr>
      </w:pPr>
      <w:r>
        <w:rPr>
          <w:rFonts w:cstheme="minorHAnsi"/>
          <w:sz w:val="32"/>
          <w:szCs w:val="32"/>
          <w:lang w:val="nl-NL"/>
        </w:rPr>
        <w:t>C</w:t>
      </w:r>
    </w:p>
    <w:p w14:paraId="1A339DB8" w14:textId="77777777" w:rsidR="00F4483F" w:rsidRPr="00F4483F" w:rsidRDefault="00F4483F" w:rsidP="00F4483F">
      <w:pPr>
        <w:pStyle w:val="Lijstalinea"/>
        <w:rPr>
          <w:rFonts w:cstheme="minorHAnsi"/>
          <w:sz w:val="32"/>
          <w:szCs w:val="32"/>
          <w:lang w:val="nl-NL"/>
        </w:rPr>
      </w:pPr>
    </w:p>
    <w:p w14:paraId="7181C370" w14:textId="0CBF65A3" w:rsidR="00F4483F" w:rsidRDefault="00F4483F" w:rsidP="00F4483F">
      <w:pPr>
        <w:pStyle w:val="Lijstalinea"/>
        <w:numPr>
          <w:ilvl w:val="0"/>
          <w:numId w:val="1"/>
        </w:numPr>
        <w:rPr>
          <w:rFonts w:cstheme="minorHAnsi"/>
          <w:sz w:val="32"/>
          <w:szCs w:val="32"/>
          <w:lang w:val="nl-NL"/>
        </w:rPr>
      </w:pPr>
      <w:r>
        <w:rPr>
          <w:rFonts w:cstheme="minorHAnsi"/>
          <w:sz w:val="32"/>
          <w:szCs w:val="32"/>
          <w:lang w:val="nl-NL"/>
        </w:rPr>
        <w:t>Na, je kan op het schilderij forten zien. Dat houd in dat de VOC aanwezig was en dat kon alleen gebeuren nadat ze de bevolking hebben gedwongen.</w:t>
      </w:r>
    </w:p>
    <w:p w14:paraId="3EB71F08" w14:textId="77777777" w:rsidR="00F4483F" w:rsidRPr="00F4483F" w:rsidRDefault="00F4483F" w:rsidP="00F4483F">
      <w:pPr>
        <w:pStyle w:val="Lijstalinea"/>
        <w:rPr>
          <w:rFonts w:cstheme="minorHAnsi"/>
          <w:sz w:val="32"/>
          <w:szCs w:val="32"/>
          <w:lang w:val="nl-NL"/>
        </w:rPr>
      </w:pPr>
    </w:p>
    <w:p w14:paraId="2449CFD7" w14:textId="2D4F6863" w:rsidR="00F4483F" w:rsidRDefault="002E6EFD" w:rsidP="00F4483F">
      <w:pPr>
        <w:pStyle w:val="Lijstalinea"/>
        <w:numPr>
          <w:ilvl w:val="0"/>
          <w:numId w:val="1"/>
        </w:numPr>
        <w:rPr>
          <w:rFonts w:cstheme="minorHAnsi"/>
          <w:sz w:val="32"/>
          <w:szCs w:val="32"/>
          <w:lang w:val="nl-NL"/>
        </w:rPr>
      </w:pPr>
      <w:r w:rsidRPr="002E6EFD">
        <w:rPr>
          <w:rFonts w:cstheme="minorHAnsi"/>
          <w:sz w:val="32"/>
          <w:szCs w:val="32"/>
          <w:lang w:val="nl-NL"/>
        </w:rPr>
        <w:t>modern imperialisme</w:t>
      </w:r>
    </w:p>
    <w:p w14:paraId="725FCFAD" w14:textId="77777777" w:rsidR="00F4483F" w:rsidRPr="00F4483F" w:rsidRDefault="00F4483F" w:rsidP="00F4483F">
      <w:pPr>
        <w:pStyle w:val="Lijstalinea"/>
        <w:rPr>
          <w:rFonts w:cstheme="minorHAnsi"/>
          <w:sz w:val="32"/>
          <w:szCs w:val="32"/>
          <w:lang w:val="nl-NL"/>
        </w:rPr>
      </w:pPr>
    </w:p>
    <w:p w14:paraId="1FFD1AEC" w14:textId="6DDBA72B" w:rsidR="00F4483F" w:rsidRDefault="00F4483F" w:rsidP="00F4483F">
      <w:pPr>
        <w:pStyle w:val="Lijstalinea"/>
        <w:numPr>
          <w:ilvl w:val="0"/>
          <w:numId w:val="1"/>
        </w:numPr>
        <w:rPr>
          <w:rFonts w:cstheme="minorHAnsi"/>
          <w:sz w:val="32"/>
          <w:szCs w:val="32"/>
          <w:lang w:val="nl-NL"/>
        </w:rPr>
      </w:pPr>
      <w:r>
        <w:rPr>
          <w:rFonts w:cstheme="minorHAnsi"/>
          <w:sz w:val="32"/>
          <w:szCs w:val="32"/>
          <w:lang w:val="nl-NL"/>
        </w:rPr>
        <w:t>B</w:t>
      </w:r>
    </w:p>
    <w:p w14:paraId="562595F1" w14:textId="77777777" w:rsidR="00F4483F" w:rsidRPr="00F4483F" w:rsidRDefault="00F4483F" w:rsidP="00F4483F">
      <w:pPr>
        <w:pStyle w:val="Lijstalinea"/>
        <w:rPr>
          <w:rFonts w:cstheme="minorHAnsi"/>
          <w:sz w:val="32"/>
          <w:szCs w:val="32"/>
          <w:lang w:val="nl-NL"/>
        </w:rPr>
      </w:pPr>
    </w:p>
    <w:p w14:paraId="55346578" w14:textId="2C498AA8" w:rsidR="00F4483F" w:rsidRPr="00F4483F" w:rsidRDefault="00F4483F" w:rsidP="00F4483F">
      <w:pPr>
        <w:pStyle w:val="Lijstalinea"/>
        <w:numPr>
          <w:ilvl w:val="0"/>
          <w:numId w:val="1"/>
        </w:numPr>
        <w:rPr>
          <w:rFonts w:cstheme="minorHAnsi"/>
          <w:sz w:val="32"/>
          <w:szCs w:val="32"/>
          <w:lang w:val="nl-NL"/>
        </w:rPr>
      </w:pPr>
      <w:r>
        <w:rPr>
          <w:rFonts w:cstheme="minorHAnsi"/>
          <w:sz w:val="32"/>
          <w:szCs w:val="32"/>
          <w:lang w:val="nl-NL"/>
        </w:rPr>
        <w:t>Door een indirect bestuur in te voeren, dit houd in dat de bestuursstructuren van de eilanden toen het vorstendommen waren bleven bestaan maar dat er Nederlandse regenten boven zouden komen te staan en alles in de gaten houden.</w:t>
      </w:r>
    </w:p>
    <w:sectPr w:rsidR="00F4483F" w:rsidRPr="00F44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15498"/>
    <w:multiLevelType w:val="hybridMultilevel"/>
    <w:tmpl w:val="F236C122"/>
    <w:lvl w:ilvl="0" w:tplc="2500F0D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078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3F"/>
    <w:rsid w:val="002E6EFD"/>
    <w:rsid w:val="00F4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F479"/>
  <w15:chartTrackingRefBased/>
  <w15:docId w15:val="{7AD157EE-52D4-4489-8FA5-568D4A38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4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101</Words>
  <Characters>582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Beenhouwer</dc:creator>
  <cp:keywords/>
  <dc:description/>
  <cp:lastModifiedBy>James Beenhouwer</cp:lastModifiedBy>
  <cp:revision>1</cp:revision>
  <dcterms:created xsi:type="dcterms:W3CDTF">2024-11-15T20:03:00Z</dcterms:created>
  <dcterms:modified xsi:type="dcterms:W3CDTF">2024-11-15T20:13:00Z</dcterms:modified>
</cp:coreProperties>
</file>